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D65" w:rsidRDefault="00620D65" w:rsidP="00DC391E">
      <w:pPr>
        <w:spacing w:line="480" w:lineRule="auto"/>
        <w:jc w:val="center"/>
      </w:pPr>
      <w:bookmarkStart w:id="0" w:name="_GoBack"/>
      <w:r>
        <w:t>Week 1</w:t>
      </w:r>
    </w:p>
    <w:p w:rsidR="004F49BF" w:rsidRDefault="004F49BF" w:rsidP="00DC391E">
      <w:pPr>
        <w:spacing w:line="480" w:lineRule="auto"/>
      </w:pPr>
    </w:p>
    <w:p w:rsidR="004F49BF" w:rsidRDefault="00620D65" w:rsidP="00DC391E">
      <w:pPr>
        <w:spacing w:line="480" w:lineRule="auto"/>
        <w:rPr>
          <w:noProof/>
        </w:rPr>
      </w:pPr>
      <w:r>
        <w:rPr>
          <w:noProof/>
        </w:rPr>
        <w:tab/>
        <w:t xml:space="preserve">The multimeter is one of the most commonly used tools by any electrical engineer. Its purpose is to provide quick and accurate measurements for a variety of situations. Its more commonly used functions are to measure voltage, resistance, current, and continuity. When measureing current, the leads must be placed in series with the load that you are preforming the measurement on. For any other measurement, the leads are placed across the section or component in parrallel. When measuring current, </w:t>
      </w:r>
      <w:r w:rsidR="00D7242E">
        <w:rPr>
          <w:noProof/>
        </w:rPr>
        <w:t>if measuring more that the normal imput jact is rated for move the lead to the higher rated jack.</w:t>
      </w:r>
    </w:p>
    <w:p w:rsidR="00D7242E" w:rsidRDefault="00D7242E" w:rsidP="00DC391E">
      <w:pPr>
        <w:spacing w:line="480" w:lineRule="auto"/>
        <w:rPr>
          <w:noProof/>
        </w:rPr>
      </w:pPr>
    </w:p>
    <w:p w:rsidR="00D7242E" w:rsidRDefault="00D7242E" w:rsidP="00DC391E">
      <w:pPr>
        <w:spacing w:line="480" w:lineRule="auto"/>
        <w:rPr>
          <w:noProof/>
        </w:rPr>
      </w:pPr>
      <w:r>
        <w:rPr>
          <w:noProof/>
        </w:rPr>
        <w:tab/>
        <w:t xml:space="preserve">No Matter what circuit you are using, it will have some sort of power supply. </w:t>
      </w:r>
      <w:r w:rsidR="004D7EE8">
        <w:rPr>
          <w:noProof/>
        </w:rPr>
        <w:t>Most common Lab power supplies are variable DC pwer supplies. When using the variable power supply, make sure the voltage is preset correcly before connecting the circuit. When connecting a circuit ensure that the supply is turned off, then connect the power leads in the correct polarity to your circuit. Then turn the supply on and adjust accoring to your circuit.</w:t>
      </w:r>
    </w:p>
    <w:p w:rsidR="004D7EE8" w:rsidRDefault="004D7EE8" w:rsidP="00DC391E">
      <w:pPr>
        <w:spacing w:line="480" w:lineRule="auto"/>
        <w:rPr>
          <w:noProof/>
        </w:rPr>
      </w:pPr>
    </w:p>
    <w:p w:rsidR="004D7EE8" w:rsidRDefault="004D7EE8" w:rsidP="00DC391E">
      <w:pPr>
        <w:spacing w:line="480" w:lineRule="auto"/>
        <w:rPr>
          <w:noProof/>
        </w:rPr>
      </w:pPr>
      <w:r>
        <w:rPr>
          <w:noProof/>
        </w:rPr>
        <w:tab/>
        <w:t xml:space="preserve">Oscilliscopes are </w:t>
      </w:r>
      <w:r w:rsidR="002D5628">
        <w:rPr>
          <w:noProof/>
        </w:rPr>
        <w:t>extremely useful when measuring voltage signals or testing for glitches in a circuit. Not only do oscilliscopes display a graph of the signal, but they are capable of measuring and displaying changes that occur in nano seconds. When connecting an oscilliscope, connect the aligator clip to ground, and the probe the the sourse tou want to view. Once connected, adjust the settings on the oscilliscope to get a proper and stable display of the measurment.</w:t>
      </w:r>
    </w:p>
    <w:p w:rsidR="002D5628" w:rsidRDefault="002D5628" w:rsidP="00DC391E">
      <w:pPr>
        <w:spacing w:line="480" w:lineRule="auto"/>
        <w:rPr>
          <w:noProof/>
        </w:rPr>
      </w:pPr>
    </w:p>
    <w:p w:rsidR="002D5628" w:rsidRDefault="002D5628" w:rsidP="00DC391E">
      <w:pPr>
        <w:spacing w:line="480" w:lineRule="auto"/>
        <w:rPr>
          <w:noProof/>
        </w:rPr>
      </w:pPr>
      <w:r>
        <w:rPr>
          <w:noProof/>
        </w:rPr>
        <w:lastRenderedPageBreak/>
        <w:tab/>
        <w:t>Function generators are used to create</w:t>
      </w:r>
      <w:r w:rsidR="00410F68">
        <w:rPr>
          <w:noProof/>
        </w:rPr>
        <w:t xml:space="preserve"> a customizable waveform output. The waveform can be adjusted in frequency, amplitude, wave type, sweep, and offset. Wehen connecting an oscilliscope to a circuit, connect the black clip to ground, and the red clip as the input waveform.</w:t>
      </w:r>
    </w:p>
    <w:p w:rsidR="00410F68" w:rsidRDefault="00410F68" w:rsidP="00DC391E">
      <w:pPr>
        <w:spacing w:line="480" w:lineRule="auto"/>
        <w:rPr>
          <w:noProof/>
        </w:rPr>
      </w:pPr>
    </w:p>
    <w:p w:rsidR="00410F68" w:rsidRDefault="00410F68" w:rsidP="00DC391E">
      <w:pPr>
        <w:spacing w:line="480" w:lineRule="auto"/>
        <w:rPr>
          <w:noProof/>
        </w:rPr>
      </w:pPr>
      <w:r>
        <w:rPr>
          <w:noProof/>
        </w:rPr>
        <w:tab/>
        <w:t xml:space="preserve">A solderless breadboard is one of the most usefull tools used for prototyping circuits. It allows you to construct, test, troubleshoot, and alter the circuit quickly and easily. </w:t>
      </w:r>
      <w:r w:rsidR="004511B2">
        <w:rPr>
          <w:noProof/>
        </w:rPr>
        <w:t xml:space="preserve">The common breadboard is set up so the work area is aranged with power strips running vertically and work strips running horizontally in groups of five. ICs are placed across a gap and components are connected with jumper wires accordingly. </w:t>
      </w:r>
    </w:p>
    <w:p w:rsidR="004511B2" w:rsidRDefault="004511B2" w:rsidP="00DC391E">
      <w:pPr>
        <w:spacing w:line="480" w:lineRule="auto"/>
        <w:rPr>
          <w:noProof/>
        </w:rPr>
      </w:pPr>
    </w:p>
    <w:p w:rsidR="00093E49" w:rsidRDefault="004511B2" w:rsidP="00DC391E">
      <w:pPr>
        <w:spacing w:line="480" w:lineRule="auto"/>
        <w:rPr>
          <w:noProof/>
        </w:rPr>
      </w:pPr>
      <w:r>
        <w:rPr>
          <w:noProof/>
        </w:rPr>
        <w:tab/>
        <w:t xml:space="preserve">Soldering is the process of securely connecting components to a circuit board with melted metal. Soldering is best done with good ventalation or a fume extractor. Before you start, ensure that </w:t>
      </w:r>
      <w:r w:rsidR="00D65FAF">
        <w:rPr>
          <w:noProof/>
        </w:rPr>
        <w:t>you have all of the proper tool and materials available. Start by placing the component in the proper holes and flush with the circuit board. Flip the board over and solder one of the leads to the pad</w:t>
      </w:r>
      <w:r w:rsidR="00E95F81">
        <w:rPr>
          <w:noProof/>
        </w:rPr>
        <w:t xml:space="preserve"> by first tinning the soldering iron, then placing the tip on one side of the lead touching both the lead and the solder pad. Apply solder from the opposite side and slowly feed the solder into the joint until the solder has proper surouned the lead forming a cone shape.</w:t>
      </w:r>
      <w:r w:rsidR="00D65FAF">
        <w:rPr>
          <w:noProof/>
        </w:rPr>
        <w:t xml:space="preserve"> Verify that the component hasn’t moved and solder the other lead</w:t>
      </w:r>
      <w:r w:rsidR="00E95F81">
        <w:rPr>
          <w:noProof/>
        </w:rPr>
        <w:t xml:space="preserve"> in the same fashon</w:t>
      </w:r>
      <w:r w:rsidR="00D65FAF">
        <w:rPr>
          <w:noProof/>
        </w:rPr>
        <w:t xml:space="preserve">. Verify the the proper amount of solder was used and that the silder did not create any bridges to nearby traces or pads. </w:t>
      </w:r>
      <w:r>
        <w:rPr>
          <w:noProof/>
        </w:rPr>
        <w:t>When soldering it is important to keep your iron tip clean. An unclean soldering iron tip can result in messy connections and improper melting. If too much solder accumulat</w:t>
      </w:r>
      <w:r w:rsidR="00E95F81">
        <w:rPr>
          <w:noProof/>
        </w:rPr>
        <w:t>es on the iron, clean it by wip</w:t>
      </w:r>
      <w:r>
        <w:rPr>
          <w:noProof/>
        </w:rPr>
        <w:t>ing the tip on a wet sponge.</w:t>
      </w:r>
      <w:r w:rsidR="00093E49">
        <w:rPr>
          <w:noProof/>
        </w:rPr>
        <w:t xml:space="preserve"> Repeat the process for all of the required components.</w:t>
      </w:r>
      <w:bookmarkEnd w:id="0"/>
    </w:p>
    <w:sectPr w:rsidR="00093E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6B18E7"/>
    <w:multiLevelType w:val="hybridMultilevel"/>
    <w:tmpl w:val="3F84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9BF"/>
    <w:rsid w:val="00093E49"/>
    <w:rsid w:val="002D5628"/>
    <w:rsid w:val="00410F68"/>
    <w:rsid w:val="004511B2"/>
    <w:rsid w:val="004D7EE8"/>
    <w:rsid w:val="004F49BF"/>
    <w:rsid w:val="00620D65"/>
    <w:rsid w:val="008E05C7"/>
    <w:rsid w:val="00920463"/>
    <w:rsid w:val="00D65FAF"/>
    <w:rsid w:val="00D7242E"/>
    <w:rsid w:val="00DC391E"/>
    <w:rsid w:val="00E95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2A712D-CCB5-400B-AE21-3B3AACBC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49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4370A-BEDC-40BB-86EB-855D10B0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MATSTERMIND</dc:creator>
  <cp:keywords/>
  <dc:description/>
  <cp:lastModifiedBy>Matstermind</cp:lastModifiedBy>
  <cp:revision>3</cp:revision>
  <dcterms:created xsi:type="dcterms:W3CDTF">2014-02-14T16:50:00Z</dcterms:created>
  <dcterms:modified xsi:type="dcterms:W3CDTF">2014-04-29T13:50:00Z</dcterms:modified>
</cp:coreProperties>
</file>